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36917" w14:textId="77777777" w:rsidR="004F6E58" w:rsidRDefault="00000000">
      <w:pPr>
        <w:jc w:val="center"/>
      </w:pPr>
      <w:r>
        <w:rPr>
          <w:b/>
          <w:sz w:val="40"/>
        </w:rPr>
        <w:t>PROGRAMME DE PARRAINAGE PLUSDE</w:t>
      </w:r>
    </w:p>
    <w:p w14:paraId="23937E02" w14:textId="77777777" w:rsidR="004F6E58" w:rsidRDefault="00000000">
      <w:pPr>
        <w:jc w:val="center"/>
      </w:pPr>
      <w:r>
        <w:rPr>
          <w:i/>
          <w:sz w:val="22"/>
        </w:rPr>
        <w:t>« Parrainez un CSE, soyez récompensé »</w:t>
      </w:r>
    </w:p>
    <w:p w14:paraId="36811270" w14:textId="77777777" w:rsidR="004F6E58" w:rsidRDefault="00000000">
      <w:pPr>
        <w:pStyle w:val="Titre1"/>
      </w:pPr>
      <w:r>
        <w:t xml:space="preserve">Article 1 – </w:t>
      </w:r>
      <w:proofErr w:type="spellStart"/>
      <w:r>
        <w:t>Objet</w:t>
      </w:r>
      <w:proofErr w:type="spellEnd"/>
      <w:r>
        <w:t xml:space="preserve"> du programme</w:t>
      </w:r>
    </w:p>
    <w:p w14:paraId="10AD1441" w14:textId="77777777" w:rsidR="004F6E58" w:rsidRDefault="00000000">
      <w:r>
        <w:t>Le Programme de Parrainage PLUSDE permet aux CSE clients de PLUSDE de recommander à PLUSDE un autre CSE susceptible d’être intéressé par les solutions et services proposés par PLUSDE. Le Parrain transmet un contact ; PLUSDE assure ensuite la prise de contact, l’étude commerciale et, le cas échéant, la conclusion du contrat.</w:t>
      </w:r>
    </w:p>
    <w:p w14:paraId="5AEEB29D" w14:textId="77777777" w:rsidR="004F6E58" w:rsidRDefault="00000000">
      <w:pPr>
        <w:pStyle w:val="Titre1"/>
      </w:pPr>
      <w:r>
        <w:t>Article 2 – Définitions</w:t>
      </w:r>
    </w:p>
    <w:p w14:paraId="1247294C" w14:textId="77777777" w:rsidR="004F6E58" w:rsidRDefault="00000000">
      <w:r>
        <w:t>« Parrain » : CSE client de PLUSDE participant au programme. « Filleul » : CSE recommandé. « Recommandation » : transmission des coordonnées du Filleul dans les conditions du présent règlement. « Récompense » : avantage accordé lorsque les conditions d’attribution sont réunies.</w:t>
      </w:r>
    </w:p>
    <w:p w14:paraId="4F08108A" w14:textId="77777777" w:rsidR="004F6E58" w:rsidRDefault="00000000">
      <w:pPr>
        <w:pStyle w:val="Titre1"/>
      </w:pPr>
      <w:r>
        <w:t>Article 3 – Organisateur</w:t>
      </w:r>
    </w:p>
    <w:p w14:paraId="036F665D" w14:textId="061B917E" w:rsidR="004F6E58" w:rsidRDefault="00000000">
      <w:r>
        <w:t xml:space="preserve">Le programme est </w:t>
      </w:r>
      <w:proofErr w:type="spellStart"/>
      <w:r>
        <w:t>organisé</w:t>
      </w:r>
      <w:proofErr w:type="spellEnd"/>
      <w:r>
        <w:t xml:space="preserve"> par PLUSDE, </w:t>
      </w:r>
      <w:proofErr w:type="spellStart"/>
      <w:r>
        <w:t>dont</w:t>
      </w:r>
      <w:proofErr w:type="spellEnd"/>
      <w:r>
        <w:t xml:space="preserve"> le </w:t>
      </w:r>
      <w:proofErr w:type="spellStart"/>
      <w:r>
        <w:t>siège</w:t>
      </w:r>
      <w:proofErr w:type="spellEnd"/>
      <w:r>
        <w:t xml:space="preserve"> social est </w:t>
      </w:r>
      <w:proofErr w:type="spellStart"/>
      <w:r>
        <w:t>situé</w:t>
      </w:r>
      <w:r w:rsidR="00D403DF">
        <w:t>e</w:t>
      </w:r>
      <w:proofErr w:type="spellEnd"/>
      <w:r>
        <w:t xml:space="preserve"> </w:t>
      </w:r>
      <w:r w:rsidR="002F6EFB">
        <w:t>8 rue Saturne, 44119 GRANDCHAMP DES FONTAINES</w:t>
      </w:r>
      <w:r>
        <w:t xml:space="preserve">], </w:t>
      </w:r>
      <w:proofErr w:type="spellStart"/>
      <w:r>
        <w:t>immatriculée</w:t>
      </w:r>
      <w:proofErr w:type="spellEnd"/>
      <w:r>
        <w:t xml:space="preserve"> au RCS de </w:t>
      </w:r>
      <w:r w:rsidR="002F6EFB">
        <w:t>Nantes</w:t>
      </w:r>
      <w:r>
        <w:t xml:space="preserve"> sous le </w:t>
      </w:r>
      <w:proofErr w:type="spellStart"/>
      <w:r>
        <w:t>numéro</w:t>
      </w:r>
      <w:proofErr w:type="spellEnd"/>
      <w:r>
        <w:t xml:space="preserve"> </w:t>
      </w:r>
      <w:r w:rsidR="00D403DF">
        <w:t>922 527 247</w:t>
      </w:r>
      <w:r>
        <w:t>.</w:t>
      </w:r>
    </w:p>
    <w:p w14:paraId="63B6A44C" w14:textId="77777777" w:rsidR="004F6E58" w:rsidRDefault="00000000">
      <w:pPr>
        <w:pStyle w:val="Titre1"/>
      </w:pPr>
      <w:r>
        <w:t>Article 4 – Modalités de recommandation</w:t>
      </w:r>
    </w:p>
    <w:p w14:paraId="70C9DF62" w14:textId="77777777" w:rsidR="004F6E58" w:rsidRDefault="00000000">
      <w:r>
        <w:t>La recommandation est effectuée via le formulaire, l’espace ou tout autre canal officiellement mis à disposition par PLUSDE. Les informations transmises doivent être exactes et permettre d’identifier le CSE recommandé et, si possible, son interlocuteur professionnel.</w:t>
      </w:r>
    </w:p>
    <w:p w14:paraId="0B8BA266" w14:textId="77777777" w:rsidR="004F6E58" w:rsidRDefault="00000000">
      <w:r>
        <w:t>Le participant est invité à informer le contact recommandé de la transmission de ses coordonnées et de la possibilité d’être contacté par PLUSDE, conformément à la réglementation applicable.</w:t>
      </w:r>
    </w:p>
    <w:p w14:paraId="06E1D6D5" w14:textId="77777777" w:rsidR="004F6E58" w:rsidRDefault="00000000">
      <w:pPr>
        <w:pStyle w:val="Titre1"/>
      </w:pPr>
      <w:r>
        <w:t>Article 5 – Contact déjà recommandé ou déjà en étude – priorité</w:t>
      </w:r>
    </w:p>
    <w:p w14:paraId="20FB7090" w14:textId="77777777" w:rsidR="004F6E58" w:rsidRDefault="00000000">
      <w:r>
        <w:t>Si PLUSDE reçoit les coordonnées d’un CSE déjà recommandé, déjà identifié ou faisant déjà l’objet d’une étude commerciale chez PLUSDE, PLUSDE informera le participant que le contact transmis est déjà en étude chez PLUSDE.</w:t>
      </w:r>
    </w:p>
    <w:p w14:paraId="691A0D37" w14:textId="77777777" w:rsidR="004F6E58" w:rsidRDefault="00000000">
      <w:r>
        <w:t>La recommandation initialement enregistrée conserve la priorité. Une seconde transmission du même CSE ne crée aucun droit supplémentaire à récompense.</w:t>
      </w:r>
    </w:p>
    <w:p w14:paraId="2779ED12" w14:textId="77777777" w:rsidR="004F6E58" w:rsidRDefault="00000000">
      <w:r>
        <w:t>En cas de recommandations multiples, la priorité est déterminée par la date et l’heure d’enregistrement de la première recommandation qualifiée dans les systèmes de PLUSDE.</w:t>
      </w:r>
    </w:p>
    <w:p w14:paraId="0B888935" w14:textId="77777777" w:rsidR="004F6E58" w:rsidRDefault="00000000">
      <w:pPr>
        <w:pStyle w:val="Titre1"/>
      </w:pPr>
      <w:r>
        <w:t>Article 6 – Durée de validité de la recommandation – délai de 60 jours</w:t>
      </w:r>
    </w:p>
    <w:p w14:paraId="10047C8A" w14:textId="77777777" w:rsidR="004F6E58" w:rsidRDefault="00000000">
      <w:r>
        <w:t>À compter de la date et de l’heure de transmission, une recommandation dispose d’une période initiale de validité de 60 jours calendaires.</w:t>
      </w:r>
    </w:p>
    <w:p w14:paraId="172A7C26" w14:textId="77777777" w:rsidR="004F6E58" w:rsidRDefault="00000000">
      <w:r>
        <w:lastRenderedPageBreak/>
        <w:t>Le CSE recommandé doit, dans ce délai, avoir fait l’objet d’une prise de contact ou d’une étude commerciale engagée par PLUSDE pour que la recommandation puisse continuer à produire ses effets.</w:t>
      </w:r>
    </w:p>
    <w:p w14:paraId="53E97241" w14:textId="77777777" w:rsidR="004F6E58" w:rsidRDefault="00000000">
      <w:r>
        <w:t>Au-delà de 60 jours, la transmission initiale du contact ne confère plus automatiquement de droit à récompense.</w:t>
      </w:r>
    </w:p>
    <w:p w14:paraId="3DD10726" w14:textId="77777777" w:rsidR="004F6E58" w:rsidRDefault="00000000">
      <w:r>
        <w:t>Lorsque l’étude commerciale a effectivement été engagée dans les 60 jours et demeure active, PLUSDE peut maintenir la recommandation jusqu’à l’issue du dossier.</w:t>
      </w:r>
    </w:p>
    <w:p w14:paraId="170C06FD" w14:textId="77777777" w:rsidR="004F6E58" w:rsidRDefault="00000000">
      <w:r>
        <w:t>En l’absence d’étude commerciale engagée dans les 60 jours, ou lorsque le contact est devenu inactif, la recommandation est considérée comme échue et n’ouvre plus automatiquement de droit à récompense.</w:t>
      </w:r>
    </w:p>
    <w:p w14:paraId="4374C4A4" w14:textId="77777777" w:rsidR="004F6E58" w:rsidRDefault="00000000">
      <w:pPr>
        <w:pStyle w:val="Titre1"/>
      </w:pPr>
      <w:r>
        <w:t>Article 7 – Conditions d’ouverture du droit à récompense</w:t>
      </w:r>
    </w:p>
    <w:p w14:paraId="71A8B246" w14:textId="77777777" w:rsidR="004F6E58" w:rsidRDefault="00000000">
      <w:r>
        <w:t>Pour ouvrir droit à récompense, le CSE recommandé doit notamment ne pas être client de PLUSDE au moment de la recommandation et ne pas être déjà attribué à une étude commerciale ou à une opportunité active préexistante.</w:t>
      </w:r>
    </w:p>
    <w:p w14:paraId="6FCC1A71" w14:textId="77777777" w:rsidR="004F6E58" w:rsidRDefault="00000000">
      <w:r>
        <w:t>Le droit à récompense n’est acquis qu’après validation définitive du contrat et expiration des éventuelles conditions d’annulation, rétractation ou résolution applicables.</w:t>
      </w:r>
    </w:p>
    <w:p w14:paraId="041F5A5D" w14:textId="6362CAFE" w:rsidR="004F6E58" w:rsidRDefault="00000000">
      <w:pPr>
        <w:pStyle w:val="Titre1"/>
      </w:pPr>
      <w:r>
        <w:t xml:space="preserve">Article 8 – </w:t>
      </w:r>
      <w:proofErr w:type="spellStart"/>
      <w:r>
        <w:t>Calcul</w:t>
      </w:r>
      <w:proofErr w:type="spellEnd"/>
      <w:r>
        <w:t xml:space="preserve"> de la </w:t>
      </w:r>
      <w:r w:rsidR="005058CC">
        <w:t>recompense et attribution</w:t>
      </w:r>
    </w:p>
    <w:p w14:paraId="41DA5842" w14:textId="09AE0295" w:rsidR="004F6E58" w:rsidRDefault="00000000">
      <w:r>
        <w:t xml:space="preserve">La récompense est fixée à 1 € par salarié du CSE recommandé, selon l’effectif retenu par PLUSDE pour le </w:t>
      </w:r>
      <w:proofErr w:type="spellStart"/>
      <w:r>
        <w:t>contrat</w:t>
      </w:r>
      <w:proofErr w:type="spellEnd"/>
      <w:r>
        <w:t xml:space="preserve"> </w:t>
      </w:r>
      <w:proofErr w:type="spellStart"/>
      <w:r>
        <w:t>souscrit</w:t>
      </w:r>
      <w:proofErr w:type="spellEnd"/>
      <w:r>
        <w:t>.</w:t>
      </w:r>
      <w:r w:rsidR="005058CC">
        <w:t xml:space="preserve"> Le </w:t>
      </w:r>
      <w:proofErr w:type="spellStart"/>
      <w:r w:rsidR="005058CC">
        <w:t>montant</w:t>
      </w:r>
      <w:proofErr w:type="spellEnd"/>
      <w:r w:rsidR="005058CC">
        <w:t xml:space="preserve"> de la recompense sera </w:t>
      </w:r>
      <w:proofErr w:type="spellStart"/>
      <w:r w:rsidR="005058CC">
        <w:t>crédité</w:t>
      </w:r>
      <w:proofErr w:type="spellEnd"/>
      <w:r w:rsidR="005058CC">
        <w:t xml:space="preserve"> sur la </w:t>
      </w:r>
      <w:proofErr w:type="spellStart"/>
      <w:r w:rsidR="005058CC">
        <w:t>cagnotte</w:t>
      </w:r>
      <w:proofErr w:type="spellEnd"/>
      <w:r w:rsidR="005058CC">
        <w:t xml:space="preserve"> du CSE </w:t>
      </w:r>
      <w:proofErr w:type="spellStart"/>
      <w:r w:rsidR="005058CC">
        <w:t>parrain</w:t>
      </w:r>
      <w:proofErr w:type="spellEnd"/>
      <w:r w:rsidR="005058CC">
        <w:t>.</w:t>
      </w:r>
    </w:p>
    <w:p w14:paraId="4C771161" w14:textId="70F2A22A" w:rsidR="005058CC" w:rsidRDefault="00000000">
      <w:r>
        <w:t xml:space="preserve">Exemples : 100 </w:t>
      </w:r>
      <w:proofErr w:type="spellStart"/>
      <w:r>
        <w:t>salariés</w:t>
      </w:r>
      <w:proofErr w:type="spellEnd"/>
      <w:r>
        <w:t xml:space="preserve"> = 100 €</w:t>
      </w:r>
      <w:r w:rsidR="005058CC">
        <w:t xml:space="preserve"> TTC</w:t>
      </w:r>
      <w:r>
        <w:t xml:space="preserve"> ; 250 </w:t>
      </w:r>
      <w:proofErr w:type="spellStart"/>
      <w:r>
        <w:t>salariés</w:t>
      </w:r>
      <w:proofErr w:type="spellEnd"/>
      <w:r>
        <w:t xml:space="preserve"> = 250 €</w:t>
      </w:r>
      <w:r w:rsidR="005058CC">
        <w:t xml:space="preserve"> TTC</w:t>
      </w:r>
      <w:r>
        <w:t xml:space="preserve"> ; 500 </w:t>
      </w:r>
      <w:proofErr w:type="spellStart"/>
      <w:r>
        <w:t>salariés</w:t>
      </w:r>
      <w:proofErr w:type="spellEnd"/>
      <w:r>
        <w:t xml:space="preserve"> = 500 €</w:t>
      </w:r>
      <w:r w:rsidR="005058CC">
        <w:t xml:space="preserve"> TTC</w:t>
      </w:r>
      <w:r>
        <w:t xml:space="preserve"> ; 1 000 salariés = 1 000 €</w:t>
      </w:r>
      <w:r w:rsidR="005058CC">
        <w:t xml:space="preserve"> TTC</w:t>
      </w:r>
      <w:r>
        <w:t>.</w:t>
      </w:r>
    </w:p>
    <w:p w14:paraId="6231811B" w14:textId="77777777" w:rsidR="004F6E58" w:rsidRDefault="00000000">
      <w:r>
        <w:t>PLUSDE peut demander tout justificatif nécessaire pour déterminer l’effectif ouvrant droit à récompense.</w:t>
      </w:r>
    </w:p>
    <w:p w14:paraId="2032C619" w14:textId="77777777" w:rsidR="004F6E58" w:rsidRDefault="00000000">
      <w:pPr>
        <w:pStyle w:val="Titre1"/>
      </w:pPr>
      <w:r>
        <w:t>Article 9 – Limites et lutte contre les abus</w:t>
      </w:r>
    </w:p>
    <w:p w14:paraId="56E66607" w14:textId="77777777" w:rsidR="004F6E58" w:rsidRDefault="00000000">
      <w:r>
        <w:t>Une même entreprise ou un même CSE ne peut donner lieu qu’à une seule récompense dans le cadre du programme.</w:t>
      </w:r>
    </w:p>
    <w:p w14:paraId="5FE4F62E" w14:textId="77777777" w:rsidR="004F6E58" w:rsidRDefault="00000000">
      <w:r>
        <w:t>Les recommandations fictives, frauduleuses, les auto-recommandations ou les tentatives de contournement des règles peuvent être refusées ou annulées par PLUSDE.</w:t>
      </w:r>
    </w:p>
    <w:p w14:paraId="6DC5222B" w14:textId="77777777" w:rsidR="004F6E58" w:rsidRDefault="00000000">
      <w:pPr>
        <w:pStyle w:val="Titre1"/>
      </w:pPr>
      <w:r>
        <w:t>Article 10 – Données personnelles</w:t>
      </w:r>
    </w:p>
    <w:p w14:paraId="3EBCB532" w14:textId="77777777" w:rsidR="004F6E58" w:rsidRDefault="00000000">
      <w:r>
        <w:t>Les données communiquées dans le cadre du programme sont traitées par PLUSDE conformément à la réglementation applicable en matière de protection des données personnelles.</w:t>
      </w:r>
    </w:p>
    <w:p w14:paraId="68801674" w14:textId="77777777" w:rsidR="004F6E58" w:rsidRDefault="00000000">
      <w:r>
        <w:t>Le participant s’engage à ne transmettre que les coordonnées nécessaires à la mise en relation et à respecter les obligations qui lui sont applicables lorsqu’il communique les coordonnées d’un tiers.</w:t>
      </w:r>
    </w:p>
    <w:p w14:paraId="14EA516F" w14:textId="77777777" w:rsidR="004F6E58" w:rsidRDefault="00000000">
      <w:pPr>
        <w:pStyle w:val="Titre1"/>
      </w:pPr>
      <w:r>
        <w:lastRenderedPageBreak/>
        <w:t>Article 11 – Modification, suspension ou arrêt</w:t>
      </w:r>
    </w:p>
    <w:p w14:paraId="7C42DB60" w14:textId="77777777" w:rsidR="004F6E58" w:rsidRDefault="00000000">
      <w:r>
        <w:t>PLUSDE peut modifier, suspendre ou mettre fin au programme pour des raisons commerciales, techniques, réglementaires ou de sécurité. Les recommandations valablement enregistrées avant la date d’effet d’une modification ou d’un arrêt restent traitées selon les conditions communiquées, sous réserve des dispositions impératives applicables.</w:t>
      </w:r>
    </w:p>
    <w:p w14:paraId="2BE6D9BA" w14:textId="77777777" w:rsidR="004F6E58" w:rsidRDefault="00000000">
      <w:pPr>
        <w:pStyle w:val="Titre1"/>
      </w:pPr>
      <w:r>
        <w:t>Article 12 – Réclamations et preuve</w:t>
      </w:r>
    </w:p>
    <w:p w14:paraId="523B851E" w14:textId="77777777" w:rsidR="004F6E58" w:rsidRDefault="00000000">
      <w:r>
        <w:t>Toute réclamation doit être adressée à PLUSDE dans un délai raisonnable, idéalement dans les 30 jours suivant l’événement contesté.</w:t>
      </w:r>
    </w:p>
    <w:p w14:paraId="506EB3DA" w14:textId="77777777" w:rsidR="004F6E58" w:rsidRDefault="00000000">
      <w:r>
        <w:t>Les données enregistrées dans les systèmes de PLUSDE, notamment la date et l’heure de transmission, pourront être utilisées pour déterminer la priorité, la durée de validité et l’éligibilité.</w:t>
      </w:r>
    </w:p>
    <w:p w14:paraId="41F697E0" w14:textId="77777777" w:rsidR="004F6E58" w:rsidRDefault="00000000">
      <w:pPr>
        <w:pStyle w:val="Titre1"/>
      </w:pPr>
      <w:r>
        <w:t>Article 13 – Acceptation</w:t>
      </w:r>
    </w:p>
    <w:p w14:paraId="2C2D3282" w14:textId="26E402D5" w:rsidR="004F6E58" w:rsidRDefault="00000000">
      <w:r>
        <w:t xml:space="preserve">La participation au programme vaut acceptation pleine et entière du présent règlement. </w:t>
      </w:r>
    </w:p>
    <w:p w14:paraId="5CF77FAA" w14:textId="77777777" w:rsidR="004F6E58" w:rsidRDefault="00000000">
      <w:pPr>
        <w:pStyle w:val="Titre1"/>
      </w:pPr>
      <w:r>
        <w:t>Article 14 – Absence de mandat commercial</w:t>
      </w:r>
    </w:p>
    <w:p w14:paraId="1DE97FD1" w14:textId="77777777" w:rsidR="004F6E58" w:rsidRDefault="00000000">
      <w:r>
        <w:t>Le Parrain agit uniquement comme recommandant. Il ne dispose d’aucun pouvoir pour négocier, engager, représenter ou contracter au nom de PLUSDE et ne peut réclamer aucune commission autre que la récompense prévue au présent règlement.</w:t>
      </w:r>
    </w:p>
    <w:sectPr w:rsidR="004F6E58"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42010645">
    <w:abstractNumId w:val="8"/>
  </w:num>
  <w:num w:numId="2" w16cid:durableId="874074289">
    <w:abstractNumId w:val="6"/>
  </w:num>
  <w:num w:numId="3" w16cid:durableId="1922175726">
    <w:abstractNumId w:val="5"/>
  </w:num>
  <w:num w:numId="4" w16cid:durableId="883054238">
    <w:abstractNumId w:val="4"/>
  </w:num>
  <w:num w:numId="5" w16cid:durableId="2049140321">
    <w:abstractNumId w:val="7"/>
  </w:num>
  <w:num w:numId="6" w16cid:durableId="1000160858">
    <w:abstractNumId w:val="3"/>
  </w:num>
  <w:num w:numId="7" w16cid:durableId="20085694">
    <w:abstractNumId w:val="2"/>
  </w:num>
  <w:num w:numId="8" w16cid:durableId="643244695">
    <w:abstractNumId w:val="1"/>
  </w:num>
  <w:num w:numId="9" w16cid:durableId="1841921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75A0"/>
    <w:rsid w:val="0029639D"/>
    <w:rsid w:val="002F6EFB"/>
    <w:rsid w:val="00326F90"/>
    <w:rsid w:val="004F6E58"/>
    <w:rsid w:val="005058CC"/>
    <w:rsid w:val="008863ED"/>
    <w:rsid w:val="00AA1D8D"/>
    <w:rsid w:val="00B47730"/>
    <w:rsid w:val="00CB0664"/>
    <w:rsid w:val="00D403DF"/>
    <w:rsid w:val="00DC19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71402F"/>
  <w14:defaultImageDpi w14:val="300"/>
  <w15:docId w15:val="{7CD2B096-2F2B-4F5F-9E55-494722907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876</Words>
  <Characters>4823</Characters>
  <Application>Microsoft Office Word</Application>
  <DocSecurity>0</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direction  PE</cp:lastModifiedBy>
  <cp:revision>4</cp:revision>
  <dcterms:created xsi:type="dcterms:W3CDTF">2026-09-07T13:21:00Z</dcterms:created>
  <dcterms:modified xsi:type="dcterms:W3CDTF">2026-09-07T13:37:00Z</dcterms:modified>
  <cp:category/>
</cp:coreProperties>
</file>